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1141C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Pr="001141C1">
        <w:rPr>
          <w:rFonts w:ascii="Corbel" w:hAnsi="Corbel"/>
          <w:b/>
          <w:bCs/>
        </w:rPr>
        <w:tab/>
      </w:r>
      <w:r w:rsidR="00D8678B" w:rsidRPr="001141C1">
        <w:rPr>
          <w:rFonts w:ascii="Corbel" w:hAnsi="Corbel"/>
          <w:bCs/>
          <w:i/>
        </w:rPr>
        <w:t xml:space="preserve">Załącznik nr </w:t>
      </w:r>
      <w:r w:rsidR="006F31E2" w:rsidRPr="001141C1">
        <w:rPr>
          <w:rFonts w:ascii="Corbel" w:hAnsi="Corbel"/>
          <w:bCs/>
          <w:i/>
        </w:rPr>
        <w:t>1.5</w:t>
      </w:r>
      <w:r w:rsidR="00D8678B" w:rsidRPr="001141C1">
        <w:rPr>
          <w:rFonts w:ascii="Corbel" w:hAnsi="Corbel"/>
          <w:bCs/>
          <w:i/>
        </w:rPr>
        <w:t xml:space="preserve"> do Zarządzenia</w:t>
      </w:r>
      <w:r w:rsidR="002A22BF" w:rsidRPr="001141C1">
        <w:rPr>
          <w:rFonts w:ascii="Corbel" w:hAnsi="Corbel"/>
          <w:bCs/>
          <w:i/>
        </w:rPr>
        <w:t xml:space="preserve"> Rektora UR </w:t>
      </w:r>
      <w:r w:rsidRPr="001141C1">
        <w:rPr>
          <w:rFonts w:ascii="Corbel" w:hAnsi="Corbel"/>
          <w:bCs/>
          <w:i/>
        </w:rPr>
        <w:t xml:space="preserve"> nr </w:t>
      </w:r>
      <w:r w:rsidR="00F17567" w:rsidRPr="001141C1">
        <w:rPr>
          <w:rFonts w:ascii="Corbel" w:hAnsi="Corbel"/>
          <w:bCs/>
          <w:i/>
        </w:rPr>
        <w:t>12/2019</w:t>
      </w:r>
    </w:p>
    <w:p w14:paraId="76CB7A0A" w14:textId="77777777" w:rsidR="0085747A" w:rsidRPr="001141C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CB07CB0" w:rsidR="00DC6D0C" w:rsidRPr="001141C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1141C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41C1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29476009" w:rsidR="00445970" w:rsidRPr="001141C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1141C1">
        <w:rPr>
          <w:rFonts w:ascii="Corbel" w:hAnsi="Corbel"/>
          <w:sz w:val="20"/>
          <w:szCs w:val="20"/>
        </w:rPr>
        <w:t xml:space="preserve">Rok akademicki   </w:t>
      </w:r>
      <w:r w:rsidR="00182C9E" w:rsidRPr="001141C1">
        <w:rPr>
          <w:rFonts w:ascii="Corbel" w:hAnsi="Corbel"/>
          <w:sz w:val="20"/>
          <w:szCs w:val="20"/>
        </w:rPr>
        <w:t>202</w:t>
      </w:r>
      <w:r w:rsidR="00145CB3">
        <w:rPr>
          <w:rFonts w:ascii="Corbel" w:hAnsi="Corbel"/>
          <w:sz w:val="20"/>
          <w:szCs w:val="20"/>
        </w:rPr>
        <w:t>1</w:t>
      </w:r>
      <w:r w:rsidR="00182C9E" w:rsidRPr="001141C1">
        <w:rPr>
          <w:rFonts w:ascii="Corbel" w:hAnsi="Corbel"/>
          <w:sz w:val="20"/>
          <w:szCs w:val="20"/>
        </w:rPr>
        <w:t>/202</w:t>
      </w:r>
      <w:r w:rsidR="00145CB3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141C1">
        <w:rPr>
          <w:rFonts w:ascii="Corbel" w:hAnsi="Corbel"/>
          <w:szCs w:val="24"/>
        </w:rPr>
        <w:t xml:space="preserve">1. </w:t>
      </w:r>
      <w:r w:rsidR="0085747A" w:rsidRPr="001141C1">
        <w:rPr>
          <w:rFonts w:ascii="Corbel" w:hAnsi="Corbel"/>
          <w:szCs w:val="24"/>
        </w:rPr>
        <w:t xml:space="preserve">Podstawowe </w:t>
      </w:r>
      <w:r w:rsidR="00445970" w:rsidRPr="001141C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141C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DC2E4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Analiza ekonomiczna</w:t>
            </w:r>
          </w:p>
        </w:tc>
      </w:tr>
      <w:tr w:rsidR="0085747A" w:rsidRPr="001141C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1141C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8F59881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E/I/B.5</w:t>
            </w:r>
          </w:p>
        </w:tc>
      </w:tr>
      <w:tr w:rsidR="0085747A" w:rsidRPr="001141C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1141C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</w:t>
            </w:r>
            <w:r w:rsidR="0085747A" w:rsidRPr="001141C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141C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1141C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141C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23C0E64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1141C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1141C1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1141C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1141C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E4251CE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145CB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1141C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87E7B83" w:rsidR="0085747A" w:rsidRPr="001141C1" w:rsidRDefault="00497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1141C1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1141C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93D6EB9" w:rsidR="0085747A" w:rsidRPr="001141C1" w:rsidRDefault="004277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B37D6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141C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141C1">
              <w:rPr>
                <w:rFonts w:ascii="Corbel" w:hAnsi="Corbel"/>
                <w:sz w:val="24"/>
                <w:szCs w:val="24"/>
              </w:rPr>
              <w:t>/y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F2BE7A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85747A" w:rsidRPr="001141C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9D810A6" w:rsidR="0085747A" w:rsidRPr="001141C1" w:rsidRDefault="0049794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3823BE" w:rsidRPr="001141C1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1141C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1141C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1141C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141C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1141C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1141C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1141C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1141C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1BBA3877" w:rsidR="0085747A" w:rsidRPr="001141C1" w:rsidRDefault="003823BE" w:rsidP="009F7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F7A74" w:rsidRPr="001141C1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  <w:p w14:paraId="5886CE6B" w14:textId="77777777" w:rsidR="009F7A74" w:rsidRPr="001141C1" w:rsidRDefault="003823BE" w:rsidP="009F7A7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9F7A74" w:rsidRPr="001141C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  <w:p w14:paraId="6B6685C9" w14:textId="7FEBB8FD" w:rsidR="009F7A74" w:rsidRPr="001141C1" w:rsidRDefault="009F7A74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1141C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* </w:t>
      </w:r>
      <w:r w:rsidR="00B90885" w:rsidRPr="001141C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141C1">
        <w:rPr>
          <w:rFonts w:ascii="Corbel" w:hAnsi="Corbel"/>
          <w:b w:val="0"/>
          <w:sz w:val="24"/>
          <w:szCs w:val="24"/>
        </w:rPr>
        <w:t>e,</w:t>
      </w:r>
      <w:r w:rsidR="00C41B9B" w:rsidRPr="001141C1">
        <w:rPr>
          <w:rFonts w:ascii="Corbel" w:hAnsi="Corbel"/>
          <w:b w:val="0"/>
          <w:sz w:val="24"/>
          <w:szCs w:val="24"/>
        </w:rPr>
        <w:t xml:space="preserve"> </w:t>
      </w:r>
      <w:r w:rsidRPr="001141C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141C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1141C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1.</w:t>
      </w:r>
      <w:r w:rsidR="00E22FBC" w:rsidRPr="001141C1">
        <w:rPr>
          <w:rFonts w:ascii="Corbel" w:hAnsi="Corbel"/>
          <w:sz w:val="24"/>
          <w:szCs w:val="24"/>
        </w:rPr>
        <w:t>1</w:t>
      </w:r>
      <w:r w:rsidRPr="001141C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1141C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141C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1141C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(</w:t>
            </w:r>
            <w:r w:rsidR="00363F78" w:rsidRPr="001141C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Wykł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Konw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Sem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141C1">
              <w:rPr>
                <w:rFonts w:ascii="Corbel" w:hAnsi="Corbel"/>
                <w:szCs w:val="24"/>
              </w:rPr>
              <w:t>Prakt</w:t>
            </w:r>
            <w:proofErr w:type="spellEnd"/>
            <w:r w:rsidRPr="001141C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1141C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Liczba pkt</w:t>
            </w:r>
            <w:r w:rsidR="00B90885" w:rsidRPr="001141C1">
              <w:rPr>
                <w:rFonts w:ascii="Corbel" w:hAnsi="Corbel"/>
                <w:b/>
                <w:szCs w:val="24"/>
              </w:rPr>
              <w:t>.</w:t>
            </w:r>
            <w:r w:rsidRPr="001141C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141C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141C1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CA8E3E7" w:rsidR="003823BE" w:rsidRPr="001141C1" w:rsidRDefault="004277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3B14B30" w:rsidR="003823BE" w:rsidRPr="001141C1" w:rsidRDefault="00427721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141C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1141C1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1141C1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1141C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1141C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1141C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1.</w:t>
      </w:r>
      <w:r w:rsidR="00E22FBC" w:rsidRPr="001141C1">
        <w:rPr>
          <w:rFonts w:ascii="Corbel" w:hAnsi="Corbel"/>
          <w:smallCaps w:val="0"/>
          <w:szCs w:val="24"/>
        </w:rPr>
        <w:t>2</w:t>
      </w:r>
      <w:r w:rsidR="00F83B28" w:rsidRPr="001141C1">
        <w:rPr>
          <w:rFonts w:ascii="Corbel" w:hAnsi="Corbel"/>
          <w:smallCaps w:val="0"/>
          <w:szCs w:val="24"/>
        </w:rPr>
        <w:t>.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 xml:space="preserve">Sposób realizacji zajęć  </w:t>
      </w:r>
    </w:p>
    <w:p w14:paraId="29F7C3AC" w14:textId="77777777" w:rsidR="001278D8" w:rsidRPr="00EE43EF" w:rsidRDefault="001278D8" w:rsidP="001278D8">
      <w:pPr>
        <w:pStyle w:val="Punktygwne"/>
        <w:spacing w:before="0" w:after="0"/>
        <w:ind w:firstLine="709"/>
        <w:rPr>
          <w:rFonts w:ascii="Corbel" w:hAnsi="Corbel"/>
          <w:b w:val="0"/>
          <w:smallCaps w:val="0"/>
          <w:szCs w:val="24"/>
        </w:rPr>
      </w:pPr>
      <w:r w:rsidRPr="00EE43EF">
        <w:rPr>
          <w:rFonts w:ascii="Corbel" w:hAnsi="Corbel"/>
          <w:b w:val="0"/>
          <w:smallCaps w:val="0"/>
          <w:szCs w:val="24"/>
        </w:rPr>
        <w:t xml:space="preserve">X zajęcia w formie tradycyjnej lub z wykorzystaniem platformy MS </w:t>
      </w:r>
      <w:proofErr w:type="spellStart"/>
      <w:r w:rsidRPr="00EE43E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11A5E86" w14:textId="77777777" w:rsidR="001278D8" w:rsidRPr="00EE43EF" w:rsidRDefault="001278D8" w:rsidP="001278D8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43EF">
        <w:rPr>
          <w:rFonts w:ascii="Segoe UI Symbol" w:hAnsi="Segoe UI Symbol" w:cs="Segoe UI Symbol"/>
          <w:b w:val="0"/>
          <w:smallCaps w:val="0"/>
          <w:szCs w:val="24"/>
        </w:rPr>
        <w:t>☐</w:t>
      </w:r>
      <w:r w:rsidRPr="00EE43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B9CEB36" w14:textId="2784BA9C" w:rsidR="0085747A" w:rsidRPr="001141C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1141C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1.3 </w:t>
      </w:r>
      <w:r w:rsidR="00F83B28" w:rsidRPr="001141C1">
        <w:rPr>
          <w:rFonts w:ascii="Corbel" w:hAnsi="Corbel"/>
          <w:smallCaps w:val="0"/>
          <w:szCs w:val="24"/>
        </w:rPr>
        <w:tab/>
      </w:r>
      <w:r w:rsidRPr="001141C1">
        <w:rPr>
          <w:rFonts w:ascii="Corbel" w:hAnsi="Corbel"/>
          <w:smallCaps w:val="0"/>
          <w:szCs w:val="24"/>
        </w:rPr>
        <w:t>For</w:t>
      </w:r>
      <w:r w:rsidR="00445970" w:rsidRPr="001141C1">
        <w:rPr>
          <w:rFonts w:ascii="Corbel" w:hAnsi="Corbel"/>
          <w:smallCaps w:val="0"/>
          <w:szCs w:val="24"/>
        </w:rPr>
        <w:t xml:space="preserve">ma zaliczenia przedmiotu </w:t>
      </w:r>
      <w:r w:rsidRPr="001141C1">
        <w:rPr>
          <w:rFonts w:ascii="Corbel" w:hAnsi="Corbel"/>
          <w:smallCaps w:val="0"/>
          <w:szCs w:val="24"/>
        </w:rPr>
        <w:t xml:space="preserve"> (z toku) </w:t>
      </w:r>
      <w:r w:rsidRPr="001141C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77777777" w:rsidR="00E1719D" w:rsidRPr="001141C1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zaliczenie bez oceny, ćwiczenia: zaliczenie z oceną</w:t>
      </w:r>
    </w:p>
    <w:p w14:paraId="3CE06286" w14:textId="77777777" w:rsidR="00E960BB" w:rsidRPr="001141C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003EB43F" w14:textId="77777777" w:rsidTr="00745302">
        <w:tc>
          <w:tcPr>
            <w:tcW w:w="9670" w:type="dxa"/>
          </w:tcPr>
          <w:p w14:paraId="20BFFC4C" w14:textId="7BEC45CB" w:rsidR="0085747A" w:rsidRPr="001141C1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</w:t>
            </w:r>
            <w:r w:rsidR="009F7A74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Zarządzania i Mikroekonomii oraz obejmującą zagadnienia związane z zarządzaniem finansami przedsiębiorstw</w:t>
            </w:r>
          </w:p>
        </w:tc>
      </w:tr>
    </w:tbl>
    <w:p w14:paraId="0095970D" w14:textId="77777777" w:rsidR="00153C41" w:rsidRPr="001141C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4927D8" w14:textId="77777777" w:rsidR="001278D8" w:rsidRDefault="001278D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952385D" w:rsidR="0085747A" w:rsidRPr="001141C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141C1">
        <w:rPr>
          <w:rFonts w:ascii="Corbel" w:hAnsi="Corbel"/>
          <w:szCs w:val="24"/>
        </w:rPr>
        <w:t>3.</w:t>
      </w:r>
      <w:r w:rsidR="00A84C85" w:rsidRPr="001141C1">
        <w:rPr>
          <w:rFonts w:ascii="Corbel" w:hAnsi="Corbel"/>
          <w:szCs w:val="24"/>
        </w:rPr>
        <w:t>cele, efekty uczenia się</w:t>
      </w:r>
      <w:r w:rsidR="0085747A" w:rsidRPr="001141C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1141C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1141C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1141C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27FF" w:rsidRPr="001141C1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19ABAE81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Omówienie zasad tworzenia sprawozdania finansowego przedsi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biorstwa</w:t>
            </w:r>
          </w:p>
        </w:tc>
      </w:tr>
      <w:tr w:rsidR="00F527FF" w:rsidRPr="001141C1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527FF" w:rsidRPr="001141C1" w:rsidRDefault="00F527FF" w:rsidP="00F527FF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6FDDE4E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Prezentacja wska</w:t>
            </w:r>
            <w:r w:rsidRPr="001141C1">
              <w:rPr>
                <w:rFonts w:ascii="Corbel" w:eastAsia="TimesNewRoman" w:hAnsi="Corbel" w:cs="TimesNewRoman"/>
                <w:b w:val="0"/>
                <w:bCs/>
                <w:sz w:val="24"/>
                <w:szCs w:val="24"/>
              </w:rPr>
              <w:t>ź</w:t>
            </w:r>
            <w:r w:rsidRPr="001141C1">
              <w:rPr>
                <w:rFonts w:ascii="Corbel" w:hAnsi="Corbel"/>
                <w:b w:val="0"/>
                <w:bCs/>
                <w:sz w:val="24"/>
                <w:szCs w:val="24"/>
              </w:rPr>
              <w:t>ników wykorzystywanych w analizie ekonomicznej</w:t>
            </w:r>
          </w:p>
        </w:tc>
      </w:tr>
      <w:tr w:rsidR="003823BE" w:rsidRPr="001141C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3823BE" w:rsidRPr="001141C1" w:rsidRDefault="00F527FF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361DDC06" w:rsidR="003823BE" w:rsidRPr="001141C1" w:rsidRDefault="00F527FF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Prezentacja metod analizy ekonomicznej</w:t>
            </w:r>
          </w:p>
        </w:tc>
      </w:tr>
      <w:tr w:rsidR="00F527FF" w:rsidRPr="001141C1" w14:paraId="0C58AB67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130F" w14:textId="4F281C8A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F7FFEA4" w14:textId="2CB6C79D" w:rsidR="00F527FF" w:rsidRPr="001141C1" w:rsidRDefault="00F527FF" w:rsidP="00E1719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swobodnego posługiwania 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podstawowymi terminami analizy</w:t>
            </w:r>
            <w:r w:rsidR="00E1719D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ekonomicznej</w:t>
            </w:r>
          </w:p>
        </w:tc>
      </w:tr>
      <w:tr w:rsidR="00F527FF" w:rsidRPr="001141C1" w14:paraId="41ABDDF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58B232B5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E23E241" w14:textId="1566DC1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poprawnego stosowania narz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dzi analizy ekonomicznej</w:t>
            </w:r>
          </w:p>
        </w:tc>
      </w:tr>
      <w:tr w:rsidR="00F527FF" w:rsidRPr="001141C1" w14:paraId="3FA56246" w14:textId="77777777" w:rsidTr="0023777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81B6" w14:textId="6CB69EBF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  <w:vAlign w:val="center"/>
          </w:tcPr>
          <w:p w14:paraId="4A51D000" w14:textId="261753A6" w:rsidR="00F527FF" w:rsidRPr="001141C1" w:rsidRDefault="00F527FF" w:rsidP="00F52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41C1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ś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ci interpretacji danych finansowych i wykorzystania ich w zarz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dzaniu przedsi</w:t>
            </w:r>
            <w:r w:rsidRPr="001141C1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ę</w:t>
            </w:r>
            <w:r w:rsidRPr="001141C1">
              <w:rPr>
                <w:rFonts w:ascii="Corbel" w:hAnsi="Corbel"/>
                <w:b w:val="0"/>
                <w:sz w:val="24"/>
                <w:szCs w:val="24"/>
              </w:rPr>
              <w:t>biorstwem</w:t>
            </w:r>
          </w:p>
        </w:tc>
      </w:tr>
    </w:tbl>
    <w:p w14:paraId="7942D7EE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1141C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3.2 </w:t>
      </w:r>
      <w:r w:rsidR="001D7B54" w:rsidRPr="001141C1">
        <w:rPr>
          <w:rFonts w:ascii="Corbel" w:hAnsi="Corbel"/>
          <w:b/>
          <w:sz w:val="24"/>
          <w:szCs w:val="24"/>
        </w:rPr>
        <w:t xml:space="preserve">Efekty </w:t>
      </w:r>
      <w:r w:rsidR="00C05F44" w:rsidRPr="001141C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141C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1141C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1141C1" w14:paraId="3A49DCAD" w14:textId="77777777" w:rsidTr="000701FD">
        <w:tc>
          <w:tcPr>
            <w:tcW w:w="1701" w:type="dxa"/>
            <w:vAlign w:val="center"/>
          </w:tcPr>
          <w:p w14:paraId="3AB7BEB9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61C838B" w14:textId="77777777" w:rsidR="00152FBC" w:rsidRPr="001141C1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7EEF3825" w14:textId="6613D075" w:rsidR="00152FBC" w:rsidRPr="001141C1" w:rsidRDefault="00152FBC" w:rsidP="001278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152FBC" w:rsidRPr="001141C1" w14:paraId="76324132" w14:textId="77777777" w:rsidTr="000701FD">
        <w:tc>
          <w:tcPr>
            <w:tcW w:w="1701" w:type="dxa"/>
          </w:tcPr>
          <w:p w14:paraId="3EA3AECA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141C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2875625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ekonomicznej (przedmiot i kryteria oceny,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</w:p>
        </w:tc>
        <w:tc>
          <w:tcPr>
            <w:tcW w:w="1873" w:type="dxa"/>
          </w:tcPr>
          <w:p w14:paraId="3A4A46BF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E88EE7E" w14:textId="77777777" w:rsidR="00152FBC" w:rsidRPr="001141C1" w:rsidRDefault="00152FBC" w:rsidP="000B43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  <w:lang w:eastAsia="pl-PL"/>
              </w:rPr>
              <w:t>K_W04</w:t>
            </w:r>
          </w:p>
        </w:tc>
      </w:tr>
      <w:tr w:rsidR="00152FBC" w:rsidRPr="001141C1" w14:paraId="175FF883" w14:textId="77777777" w:rsidTr="000701FD">
        <w:tc>
          <w:tcPr>
            <w:tcW w:w="1701" w:type="dxa"/>
          </w:tcPr>
          <w:p w14:paraId="00FC0AD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6037738D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dzia analizy ekonomicznej wykorzystywane w ocenie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  <w:tc>
          <w:tcPr>
            <w:tcW w:w="1873" w:type="dxa"/>
          </w:tcPr>
          <w:p w14:paraId="4A58C596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4AA0D6DF" w14:textId="265D9D31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152FBC" w:rsidRPr="001141C1" w14:paraId="54095297" w14:textId="77777777" w:rsidTr="000701FD">
        <w:tc>
          <w:tcPr>
            <w:tcW w:w="1701" w:type="dxa"/>
          </w:tcPr>
          <w:p w14:paraId="57CD88B7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302A72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Rozpoznaje wzajemne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cymi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17D25DE1" w14:textId="6413B33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3</w:t>
            </w:r>
          </w:p>
          <w:p w14:paraId="7C683FC1" w14:textId="51E394E2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</w:p>
          <w:p w14:paraId="4662B6BD" w14:textId="77777777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152FBC" w:rsidRPr="001141C1" w14:paraId="2AD02767" w14:textId="77777777" w:rsidTr="000701FD">
        <w:tc>
          <w:tcPr>
            <w:tcW w:w="1701" w:type="dxa"/>
          </w:tcPr>
          <w:p w14:paraId="04B25435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8553791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</w:p>
        </w:tc>
        <w:tc>
          <w:tcPr>
            <w:tcW w:w="1873" w:type="dxa"/>
          </w:tcPr>
          <w:p w14:paraId="08418601" w14:textId="6D4C37D0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U01</w:t>
            </w:r>
          </w:p>
          <w:p w14:paraId="54BE7D0C" w14:textId="3A1D3841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</w:tc>
      </w:tr>
      <w:tr w:rsidR="00152FBC" w:rsidRPr="001141C1" w14:paraId="3B2B6631" w14:textId="77777777" w:rsidTr="000701FD">
        <w:tc>
          <w:tcPr>
            <w:tcW w:w="1701" w:type="dxa"/>
          </w:tcPr>
          <w:p w14:paraId="0E845F6E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74DBD9B" w14:textId="3113E4D6" w:rsidR="00152FBC" w:rsidRPr="001141C1" w:rsidRDefault="004F5D63" w:rsidP="004F5D6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Dobiera metody i narzędzia do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analiz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y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danych ekonomicznych 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="00152FBC"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biorstwa na poziomie podstawowym</w:t>
            </w:r>
          </w:p>
        </w:tc>
        <w:tc>
          <w:tcPr>
            <w:tcW w:w="1873" w:type="dxa"/>
          </w:tcPr>
          <w:p w14:paraId="4C6F9117" w14:textId="15162C0A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U04</w:t>
            </w:r>
          </w:p>
          <w:p w14:paraId="6F1DF885" w14:textId="35704E48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U05</w:t>
            </w:r>
          </w:p>
          <w:p w14:paraId="6BD3E5FF" w14:textId="0B5B762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</w:tc>
      </w:tr>
      <w:tr w:rsidR="00152FBC" w:rsidRPr="001141C1" w14:paraId="7DC61279" w14:textId="77777777" w:rsidTr="000701FD">
        <w:tc>
          <w:tcPr>
            <w:tcW w:w="1701" w:type="dxa"/>
          </w:tcPr>
          <w:p w14:paraId="0AFC37B3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8F195F6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wskazywa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krytyczne obszary finansowe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 i proponuje alternatywne rozwi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zania zidentyfikowanych problemów na poziomie podstawowym</w:t>
            </w:r>
          </w:p>
        </w:tc>
        <w:tc>
          <w:tcPr>
            <w:tcW w:w="1873" w:type="dxa"/>
          </w:tcPr>
          <w:p w14:paraId="3712C03B" w14:textId="4A49CCB9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6565644F" w14:textId="69813067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152FBC"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7321DD19" w14:textId="77777777" w:rsidTr="000701FD">
        <w:tc>
          <w:tcPr>
            <w:tcW w:w="1701" w:type="dxa"/>
          </w:tcPr>
          <w:p w14:paraId="32BF9BC0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C6EEE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roli analizy ekonomicznej w procesie</w:t>
            </w:r>
          </w:p>
          <w:p w14:paraId="19C76803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podejmowania decyzji gospodarczych</w:t>
            </w:r>
          </w:p>
        </w:tc>
        <w:tc>
          <w:tcPr>
            <w:tcW w:w="1873" w:type="dxa"/>
          </w:tcPr>
          <w:p w14:paraId="50F25527" w14:textId="77777777" w:rsidR="000B4313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U06</w:t>
            </w:r>
          </w:p>
          <w:p w14:paraId="11EE0426" w14:textId="7BB9ABBB" w:rsidR="00152FBC" w:rsidRPr="001141C1" w:rsidRDefault="000B4313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</w:tc>
      </w:tr>
      <w:tr w:rsidR="00152FBC" w:rsidRPr="001141C1" w14:paraId="24250AFC" w14:textId="77777777" w:rsidTr="000701FD">
        <w:tc>
          <w:tcPr>
            <w:tcW w:w="1701" w:type="dxa"/>
          </w:tcPr>
          <w:p w14:paraId="752C0A3B" w14:textId="77777777" w:rsidR="00152FBC" w:rsidRPr="001141C1" w:rsidRDefault="00152FB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359166E8" w14:textId="77777777" w:rsidR="00152FBC" w:rsidRPr="001141C1" w:rsidRDefault="00152FBC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</w:p>
        </w:tc>
        <w:tc>
          <w:tcPr>
            <w:tcW w:w="1873" w:type="dxa"/>
          </w:tcPr>
          <w:p w14:paraId="2625944C" w14:textId="289CBD1F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01</w:t>
            </w:r>
          </w:p>
          <w:p w14:paraId="0AB6DC10" w14:textId="20100E1A" w:rsidR="00152FBC" w:rsidRPr="001141C1" w:rsidRDefault="00152FBC" w:rsidP="000B4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K_</w:t>
            </w:r>
            <w:r w:rsidR="000B4313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02</w:t>
            </w:r>
          </w:p>
        </w:tc>
      </w:tr>
    </w:tbl>
    <w:p w14:paraId="4554A810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2558E6" w14:textId="77777777" w:rsidR="00152FBC" w:rsidRPr="001141C1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1141C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>3.3</w:t>
      </w:r>
      <w:r w:rsidR="0085747A" w:rsidRPr="001141C1">
        <w:rPr>
          <w:rFonts w:ascii="Corbel" w:hAnsi="Corbel"/>
          <w:b/>
          <w:sz w:val="24"/>
          <w:szCs w:val="24"/>
        </w:rPr>
        <w:t>T</w:t>
      </w:r>
      <w:r w:rsidR="001D7B54" w:rsidRPr="001141C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1141C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84004D" w14:textId="77777777" w:rsidTr="00FD24AD">
        <w:tc>
          <w:tcPr>
            <w:tcW w:w="9520" w:type="dxa"/>
          </w:tcPr>
          <w:p w14:paraId="24ECE7C4" w14:textId="77777777" w:rsidR="0085747A" w:rsidRPr="001141C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5255094F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cie, przedmiot i zadania analizy ekonomicznej</w:t>
            </w:r>
          </w:p>
        </w:tc>
      </w:tr>
      <w:tr w:rsidR="00152FBC" w:rsidRPr="001141C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2352F40B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Materiały 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ródłowe analizy ekonomicznej. Charakterystyka pozycji bilansu, rachunku zysków i strat oraz rachunku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40690364" w:rsidR="00152FBC" w:rsidRPr="001141C1" w:rsidRDefault="00152FBC" w:rsidP="00152F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Istota i cele analizy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pnej.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analiza bilansu oraz rachunku zysków i strat</w:t>
            </w:r>
          </w:p>
        </w:tc>
      </w:tr>
      <w:tr w:rsidR="00152FBC" w:rsidRPr="001141C1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17B3F26A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Problemy aplikacji 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pnej, w tym uj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cia inflacji</w:t>
            </w:r>
          </w:p>
        </w:tc>
      </w:tr>
      <w:tr w:rsidR="00152FBC" w:rsidRPr="001141C1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933D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finansowych</w:t>
            </w:r>
          </w:p>
          <w:p w14:paraId="398876FC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1. Zasady klasyfikacji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</w:t>
            </w:r>
          </w:p>
          <w:p w14:paraId="434963B5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Interpretacja i problemy obliczeniowe analizy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finansowej</w:t>
            </w:r>
          </w:p>
          <w:p w14:paraId="7182FF80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Interpretacja i problemy obliczeniowe analizy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enia</w:t>
            </w:r>
          </w:p>
          <w:p w14:paraId="4990CF28" w14:textId="77777777" w:rsidR="00152FBC" w:rsidRPr="001141C1" w:rsidRDefault="00152FBC" w:rsidP="00152F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4. Interpretacja i problemy obliczeniowe analizy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</w:t>
            </w:r>
          </w:p>
          <w:p w14:paraId="05EE02FC" w14:textId="5367FC89" w:rsidR="00152FBC" w:rsidRPr="001141C1" w:rsidRDefault="00152FBC" w:rsidP="00152FB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5. Interpretacja i problemy obliczeniowe analizy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</w:p>
        </w:tc>
      </w:tr>
      <w:tr w:rsidR="00152FBC" w:rsidRPr="001141C1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574FE6C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Badanie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ci na przykładzie modelu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Du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Ponta</w:t>
            </w:r>
          </w:p>
        </w:tc>
      </w:tr>
      <w:tr w:rsidR="00152FBC" w:rsidRPr="001141C1" w14:paraId="77D23D31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A450" w14:textId="5782807A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Tworzenie syntetycznej oceny sytuacji finansowej</w:t>
            </w:r>
          </w:p>
        </w:tc>
      </w:tr>
      <w:tr w:rsidR="00152FBC" w:rsidRPr="001141C1" w14:paraId="493F573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E6D" w14:textId="1E0123EF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Zasady oceny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 finansowych i wzorce oceny w analizie finansowej</w:t>
            </w:r>
          </w:p>
        </w:tc>
      </w:tr>
      <w:tr w:rsidR="00152FBC" w:rsidRPr="001141C1" w14:paraId="6986570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3043" w14:textId="61C5757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Podstawowe metody tworzenia oceny syntetycznej: skala oceny oraz profil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ników</w:t>
            </w:r>
          </w:p>
        </w:tc>
      </w:tr>
      <w:tr w:rsidR="00152FBC" w:rsidRPr="001141C1" w14:paraId="3B7D826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B834" w14:textId="590159C7" w:rsidR="00152FBC" w:rsidRPr="001141C1" w:rsidRDefault="00152FBC" w:rsidP="00152FB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733152FC" w14:textId="77777777" w:rsidR="0085747A" w:rsidRPr="001141C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1141C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141C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141C1">
        <w:rPr>
          <w:rFonts w:ascii="Corbel" w:hAnsi="Corbel"/>
          <w:sz w:val="24"/>
          <w:szCs w:val="24"/>
        </w:rPr>
        <w:t xml:space="preserve">, </w:t>
      </w:r>
      <w:r w:rsidRPr="001141C1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1141C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2F5B3963" w14:textId="77777777" w:rsidTr="00FD24AD">
        <w:tc>
          <w:tcPr>
            <w:tcW w:w="9520" w:type="dxa"/>
          </w:tcPr>
          <w:p w14:paraId="00ED6C2A" w14:textId="77777777" w:rsidR="0085747A" w:rsidRPr="001141C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BC" w:rsidRPr="001141C1" w14:paraId="7BDBAFB0" w14:textId="77777777" w:rsidTr="00FD24AD">
        <w:tc>
          <w:tcPr>
            <w:tcW w:w="9520" w:type="dxa"/>
          </w:tcPr>
          <w:p w14:paraId="0827D9D0" w14:textId="6C5D486B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pne zagadnienia analizy ekonomicznej - wprowadzenie</w:t>
            </w:r>
          </w:p>
        </w:tc>
      </w:tr>
      <w:tr w:rsidR="00152FBC" w:rsidRPr="001141C1" w14:paraId="52C24D11" w14:textId="77777777" w:rsidTr="00FD24AD">
        <w:tc>
          <w:tcPr>
            <w:tcW w:w="9520" w:type="dxa"/>
          </w:tcPr>
          <w:p w14:paraId="35EFFCCE" w14:textId="51B0205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Charakterystyka sprawozda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finansowych –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case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study</w:t>
            </w:r>
            <w:proofErr w:type="spellEnd"/>
          </w:p>
        </w:tc>
      </w:tr>
      <w:tr w:rsidR="00152FBC" w:rsidRPr="001141C1" w14:paraId="46EBA714" w14:textId="77777777" w:rsidTr="00FD24AD">
        <w:tc>
          <w:tcPr>
            <w:tcW w:w="9520" w:type="dxa"/>
          </w:tcPr>
          <w:p w14:paraId="30B911C6" w14:textId="6CD67469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wst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pna sprawozdania finansowego</w:t>
            </w:r>
          </w:p>
        </w:tc>
      </w:tr>
      <w:tr w:rsidR="00152FBC" w:rsidRPr="001141C1" w14:paraId="0EF1D39C" w14:textId="77777777" w:rsidTr="00FD24AD">
        <w:tc>
          <w:tcPr>
            <w:tcW w:w="9520" w:type="dxa"/>
          </w:tcPr>
          <w:p w14:paraId="59759569" w14:textId="7A3CDE2C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Analiza przepływów pieni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nych</w:t>
            </w:r>
          </w:p>
        </w:tc>
      </w:tr>
      <w:tr w:rsidR="00152FBC" w:rsidRPr="001141C1" w14:paraId="04CB46F8" w14:textId="77777777" w:rsidTr="00FD24AD">
        <w:tc>
          <w:tcPr>
            <w:tcW w:w="9520" w:type="dxa"/>
          </w:tcPr>
          <w:p w14:paraId="6E4FC1D0" w14:textId="0C242BE8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Podstawy analizy wska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nikowej w przedsi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biorstwie: płynno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finansowa, zadłu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enie, sprawno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zarz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dzania, rentowno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ść</w:t>
            </w:r>
          </w:p>
        </w:tc>
      </w:tr>
      <w:tr w:rsidR="00152FBC" w:rsidRPr="001141C1" w14:paraId="3452E04E" w14:textId="77777777" w:rsidTr="00FD24AD">
        <w:tc>
          <w:tcPr>
            <w:tcW w:w="9520" w:type="dxa"/>
          </w:tcPr>
          <w:p w14:paraId="4C3F52A8" w14:textId="62B528BD" w:rsidR="00152FBC" w:rsidRPr="001141C1" w:rsidRDefault="00152FBC" w:rsidP="00152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Cało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ciowa ocena sytuacji finansowej</w:t>
            </w:r>
          </w:p>
        </w:tc>
      </w:tr>
      <w:tr w:rsidR="009832F2" w:rsidRPr="001141C1" w14:paraId="2EEF6E0E" w14:textId="77777777" w:rsidTr="00FD24AD">
        <w:tc>
          <w:tcPr>
            <w:tcW w:w="9520" w:type="dxa"/>
          </w:tcPr>
          <w:p w14:paraId="2E91EAF4" w14:textId="2B518A05" w:rsidR="009832F2" w:rsidRPr="001141C1" w:rsidRDefault="009832F2" w:rsidP="009832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Badania przyczynowo</w:t>
            </w:r>
            <w:r w:rsidRPr="001141C1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ci z wykorzystaniem analizy czynnikowej</w:t>
            </w:r>
          </w:p>
        </w:tc>
      </w:tr>
    </w:tbl>
    <w:p w14:paraId="0313640A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1141C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1141C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484FDE0C" w:rsidR="00BC1C6D" w:rsidRPr="001141C1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zadań, metody kształcenia na odległość.</w:t>
      </w:r>
    </w:p>
    <w:p w14:paraId="6E9EF6B2" w14:textId="77777777" w:rsidR="00BC1C6D" w:rsidRPr="001141C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2612641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1141C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 </w:t>
      </w:r>
      <w:r w:rsidR="0085747A" w:rsidRPr="001141C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1141C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1141C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141C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141C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1141C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1141C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1141C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1141C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141C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52FBC" w:rsidRPr="001141C1" w14:paraId="43E59ED9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6169" w14:textId="0F7E4F5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6984E66B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6A60C268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16C2" w14:textId="382AA38F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52722418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bCs/>
                <w:smallCaps w:val="0"/>
                <w:szCs w:val="24"/>
              </w:rPr>
              <w:t>wykład</w:t>
            </w:r>
          </w:p>
        </w:tc>
      </w:tr>
      <w:tr w:rsidR="00152FBC" w:rsidRPr="001141C1" w14:paraId="5133D73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53CD" w14:textId="64DC1765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3F2E171E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496CC60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582B67D9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4963" w14:textId="143BDC1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</w:t>
            </w:r>
            <w:r w:rsidRPr="001141C1">
              <w:rPr>
                <w:rFonts w:ascii="Corbel" w:hAnsi="Corbel"/>
                <w:szCs w:val="24"/>
                <w:lang w:eastAsia="pl-PL"/>
              </w:rPr>
              <w:t xml:space="preserve"> </w:t>
            </w: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21470" w14:textId="506617A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73DE8BDC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3BA86AB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200A" w14:textId="4711ADD7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F798" w14:textId="5FD0051C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451CE2E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53A3" w14:textId="115F9C6C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71F3" w14:textId="1C008951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umiejętności dokonywania analizy, 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5A08" w14:textId="04F3E0C3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52FBC" w:rsidRPr="001141C1" w14:paraId="4FF37371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EA3D" w14:textId="49A09150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CCE5" w14:textId="2FF38D0B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9DF" w14:textId="3FF1EB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52FBC" w:rsidRPr="001141C1" w14:paraId="7FC7F052" w14:textId="77777777" w:rsidTr="008A0DC5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9872" w14:textId="345B7F9D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1141C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141C1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2CA5" w14:textId="353B6D66" w:rsidR="00152FBC" w:rsidRPr="001141C1" w:rsidRDefault="00152FBC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C71" w14:textId="4163B839" w:rsidR="00152FBC" w:rsidRPr="00145CB3" w:rsidRDefault="00145CB3" w:rsidP="00152F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45CB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1141C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1141C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4.2 </w:t>
      </w:r>
      <w:r w:rsidR="0085747A" w:rsidRPr="001141C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141C1" w14:paraId="442B12DD" w14:textId="77777777" w:rsidTr="00923D7D">
        <w:tc>
          <w:tcPr>
            <w:tcW w:w="9670" w:type="dxa"/>
          </w:tcPr>
          <w:p w14:paraId="7DE05E2B" w14:textId="77777777" w:rsidR="00F24FFC" w:rsidRPr="001141C1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141C1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62FD84" w14:textId="062E01C7" w:rsidR="00F24FFC" w:rsidRPr="001141C1" w:rsidRDefault="001278D8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78D8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77777777" w:rsidR="00152FBC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2C290026" w:rsidR="0085747A" w:rsidRPr="001141C1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- kolokwium zaliczeniowe z ćwiczeń obejmuje również zagadnienia zaprezentowane na wykładzie </w:t>
            </w:r>
          </w:p>
        </w:tc>
      </w:tr>
    </w:tbl>
    <w:p w14:paraId="437F8EDD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1141C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41C1">
        <w:rPr>
          <w:rFonts w:ascii="Corbel" w:hAnsi="Corbel"/>
          <w:b/>
          <w:sz w:val="24"/>
          <w:szCs w:val="24"/>
        </w:rPr>
        <w:t xml:space="preserve">5. </w:t>
      </w:r>
      <w:r w:rsidR="00C61DC5" w:rsidRPr="001141C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1141C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141C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6C941EAB" w:rsidR="0085747A" w:rsidRPr="001141C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141C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9498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141C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1141C1" w14:paraId="41D7342E" w14:textId="77777777" w:rsidTr="00D45B17">
        <w:tc>
          <w:tcPr>
            <w:tcW w:w="4902" w:type="dxa"/>
          </w:tcPr>
          <w:p w14:paraId="336857A1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CE902A7" w:rsidR="00D45B17" w:rsidRPr="001141C1" w:rsidRDefault="004277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1141C1" w14:paraId="14748C99" w14:textId="77777777" w:rsidTr="00D45B17">
        <w:tc>
          <w:tcPr>
            <w:tcW w:w="4902" w:type="dxa"/>
          </w:tcPr>
          <w:p w14:paraId="77F9A71E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4B2930CD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1141C1" w14:paraId="41367D30" w14:textId="77777777" w:rsidTr="00D45B17">
        <w:tc>
          <w:tcPr>
            <w:tcW w:w="4902" w:type="dxa"/>
          </w:tcPr>
          <w:p w14:paraId="4F573F09" w14:textId="074A60B9" w:rsidR="00D45B17" w:rsidRPr="001141C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141C1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zaliczenia</w:t>
            </w:r>
            <w:r w:rsidR="006B37D6">
              <w:rPr>
                <w:rFonts w:ascii="Corbel" w:hAnsi="Corbel"/>
                <w:sz w:val="24"/>
                <w:szCs w:val="24"/>
              </w:rPr>
              <w:t>,</w:t>
            </w:r>
            <w:r w:rsidRPr="001141C1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152FBC" w:rsidRPr="001141C1">
              <w:rPr>
                <w:rFonts w:ascii="Corbel" w:hAnsi="Corbel"/>
                <w:sz w:val="24"/>
                <w:szCs w:val="24"/>
              </w:rPr>
              <w:t>pracy zaliczeniowej</w:t>
            </w:r>
            <w:r w:rsidRPr="0011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55CC102" w:rsidR="00D45B17" w:rsidRPr="001141C1" w:rsidRDefault="0042772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D45B17" w:rsidRPr="001141C1" w14:paraId="45A3E8D7" w14:textId="77777777" w:rsidTr="00D45B17">
        <w:tc>
          <w:tcPr>
            <w:tcW w:w="4902" w:type="dxa"/>
          </w:tcPr>
          <w:p w14:paraId="626D78EC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1141C1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1141C1" w14:paraId="761AF2EE" w14:textId="77777777" w:rsidTr="00D45B17">
        <w:tc>
          <w:tcPr>
            <w:tcW w:w="4902" w:type="dxa"/>
          </w:tcPr>
          <w:p w14:paraId="3C28658F" w14:textId="77777777" w:rsidR="00D45B17" w:rsidRPr="001141C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1141C1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141C1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1141C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41C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141C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1141C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1141C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6. </w:t>
      </w:r>
      <w:r w:rsidR="0085747A" w:rsidRPr="001141C1">
        <w:rPr>
          <w:rFonts w:ascii="Corbel" w:hAnsi="Corbel"/>
          <w:smallCaps w:val="0"/>
          <w:szCs w:val="24"/>
        </w:rPr>
        <w:t>PRAKTYKI ZAWO</w:t>
      </w:r>
      <w:r w:rsidR="009D3F3B" w:rsidRPr="001141C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1141C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1141C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1141C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0A9AD9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753B6B" w14:textId="77777777" w:rsidR="001278D8" w:rsidRPr="001141C1" w:rsidRDefault="001278D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41C1">
        <w:rPr>
          <w:rFonts w:ascii="Corbel" w:hAnsi="Corbel"/>
          <w:smallCaps w:val="0"/>
          <w:szCs w:val="24"/>
        </w:rPr>
        <w:t xml:space="preserve">7. </w:t>
      </w:r>
      <w:r w:rsidR="0085747A" w:rsidRPr="001141C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1141C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141C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5BE27661" w14:textId="44484236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Analiza ekonomiczna w przedsiębiorstwie (pod red. M. </w:t>
            </w:r>
            <w:proofErr w:type="spellStart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Jerzemowskiej</w:t>
            </w:r>
            <w:proofErr w:type="spellEnd"/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), PWE, Warszawa 201</w:t>
            </w:r>
            <w:r w:rsidR="00BD15FB" w:rsidRPr="001141C1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365F143D" w14:textId="77777777" w:rsidR="001278D8" w:rsidRDefault="00480C52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Nowak E., Analiza sprawozdań finansowych, Polskie Wydawnictwo Ekonomiczne, Warszawa 2014</w:t>
            </w:r>
          </w:p>
          <w:p w14:paraId="50F2B9B2" w14:textId="65B07B03" w:rsidR="001278D8" w:rsidRPr="001141C1" w:rsidRDefault="001278D8" w:rsidP="001278D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3. </w:t>
            </w:r>
            <w:r w:rsidRPr="001278D8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</w:p>
        </w:tc>
      </w:tr>
      <w:tr w:rsidR="0085747A" w:rsidRPr="001141C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1141C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1C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565AFA" w14:textId="2C28C261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 xml:space="preserve">1. </w:t>
            </w:r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 xml:space="preserve">Lichota W., Przydatność modeli dyskryminacyjnych i </w:t>
            </w:r>
            <w:proofErr w:type="spellStart"/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>logitowych</w:t>
            </w:r>
            <w:proofErr w:type="spellEnd"/>
            <w:r w:rsidR="001278D8" w:rsidRPr="001278D8">
              <w:rPr>
                <w:rFonts w:ascii="Corbel" w:hAnsi="Corbel"/>
                <w:sz w:val="24"/>
                <w:szCs w:val="24"/>
                <w:lang w:eastAsia="pl-PL"/>
              </w:rPr>
              <w:t xml:space="preserve">  do oceny kondycji finansowej przedsiębiorstw na przykładzie spółek z WIG 20, w: Finanse w działalności gospodarczej – Teoria i praktyka (pod red. M. Wasilewskiego i M. Mądrej-Sawic</w:t>
            </w:r>
            <w:r w:rsidR="004F5D63">
              <w:rPr>
                <w:rFonts w:ascii="Corbel" w:hAnsi="Corbel"/>
                <w:sz w:val="24"/>
                <w:szCs w:val="24"/>
                <w:lang w:eastAsia="pl-PL"/>
              </w:rPr>
              <w:t>kiej), wyd. SGGW, Warszawa 2019</w:t>
            </w:r>
          </w:p>
          <w:p w14:paraId="43ECDD7F" w14:textId="77777777" w:rsidR="00480C52" w:rsidRPr="001141C1" w:rsidRDefault="00480C52" w:rsidP="00480C52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2. Kitowski J., Metody dyskryminacyjne jako instrument oceny zagrożenia upadłością przedsiębiorstwa, Wydawnictwo Uniwersytetu Rzeszowskiego, Rzeszów 2015</w:t>
            </w:r>
          </w:p>
          <w:p w14:paraId="2C4C524E" w14:textId="4B343CE3" w:rsidR="00131D48" w:rsidRPr="001141C1" w:rsidRDefault="00480C52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3. Zaleska Małgorzata, Ocena ekonomiczno-finansowa przedsiębiorstwa przez analityka bankowego, Wydawnictwo Szkoły Głównej Handlowej w Warszawie, Warszawa 2012</w:t>
            </w:r>
          </w:p>
          <w:p w14:paraId="1F17CF12" w14:textId="4E45DC52" w:rsidR="00131D48" w:rsidRPr="001141C1" w:rsidRDefault="00BD15FB" w:rsidP="00131D48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141C1"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131D48" w:rsidRPr="001141C1">
              <w:rPr>
                <w:rFonts w:ascii="Corbel" w:hAnsi="Corbel"/>
                <w:sz w:val="24"/>
                <w:szCs w:val="24"/>
                <w:lang w:eastAsia="pl-PL"/>
              </w:rPr>
              <w:t>. Kitowski J., Metody analizy ekonomicznej, (wyd. II) Wyd. UMCS Lublin-Rzeszów 1993</w:t>
            </w:r>
          </w:p>
        </w:tc>
      </w:tr>
    </w:tbl>
    <w:p w14:paraId="2ADA5742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1141C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1141C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141C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141C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926F1" w14:textId="77777777" w:rsidR="001E40CA" w:rsidRDefault="001E40CA" w:rsidP="00C16ABF">
      <w:pPr>
        <w:spacing w:after="0" w:line="240" w:lineRule="auto"/>
      </w:pPr>
      <w:r>
        <w:separator/>
      </w:r>
    </w:p>
  </w:endnote>
  <w:endnote w:type="continuationSeparator" w:id="0">
    <w:p w14:paraId="634902C0" w14:textId="77777777" w:rsidR="001E40CA" w:rsidRDefault="001E40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2049B" w14:textId="77777777" w:rsidR="001E40CA" w:rsidRDefault="001E40CA" w:rsidP="00C16ABF">
      <w:pPr>
        <w:spacing w:after="0" w:line="240" w:lineRule="auto"/>
      </w:pPr>
      <w:r>
        <w:separator/>
      </w:r>
    </w:p>
  </w:footnote>
  <w:footnote w:type="continuationSeparator" w:id="0">
    <w:p w14:paraId="466E1E3B" w14:textId="77777777" w:rsidR="001E40CA" w:rsidRDefault="001E40C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313"/>
    <w:rsid w:val="000D04B0"/>
    <w:rsid w:val="000F1C57"/>
    <w:rsid w:val="000F5615"/>
    <w:rsid w:val="001141C1"/>
    <w:rsid w:val="00124BFF"/>
    <w:rsid w:val="0012560E"/>
    <w:rsid w:val="00127108"/>
    <w:rsid w:val="001278D8"/>
    <w:rsid w:val="00131D48"/>
    <w:rsid w:val="00134B13"/>
    <w:rsid w:val="00145CB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E40CA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721"/>
    <w:rsid w:val="00431D5C"/>
    <w:rsid w:val="004324CA"/>
    <w:rsid w:val="004362C6"/>
    <w:rsid w:val="00437FA2"/>
    <w:rsid w:val="00445970"/>
    <w:rsid w:val="00457F12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4980"/>
    <w:rsid w:val="004968E2"/>
    <w:rsid w:val="00497946"/>
    <w:rsid w:val="004A3EEA"/>
    <w:rsid w:val="004A4D1F"/>
    <w:rsid w:val="004D5282"/>
    <w:rsid w:val="004F1551"/>
    <w:rsid w:val="004F55A3"/>
    <w:rsid w:val="004F5D63"/>
    <w:rsid w:val="0050496F"/>
    <w:rsid w:val="00513B6F"/>
    <w:rsid w:val="00517C63"/>
    <w:rsid w:val="00527A39"/>
    <w:rsid w:val="005363C4"/>
    <w:rsid w:val="00536BDE"/>
    <w:rsid w:val="00543ACC"/>
    <w:rsid w:val="0056696D"/>
    <w:rsid w:val="005836C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7D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A6508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06E856-44EF-4C71-8B18-3E14D78332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FE9794-C743-4283-AA9F-CA970E6A73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F50F8D-D778-43EE-85FB-A472411075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D36F04-619A-4498-A964-87A4DA158D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68</TotalTime>
  <Pages>5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19</cp:revision>
  <cp:lastPrinted>2019-02-06T12:12:00Z</cp:lastPrinted>
  <dcterms:created xsi:type="dcterms:W3CDTF">2020-10-25T22:21:00Z</dcterms:created>
  <dcterms:modified xsi:type="dcterms:W3CDTF">2021-02-11T12:36:00Z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